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3F3466" w14:textId="72EC232C" w:rsidR="00F5004C" w:rsidRPr="00B94110" w:rsidRDefault="00B94110" w:rsidP="00B94110">
      <w:pPr>
        <w:spacing w:line="240" w:lineRule="auto"/>
        <w:jc w:val="center"/>
        <w:rPr>
          <w:b/>
          <w:bCs/>
        </w:rPr>
      </w:pPr>
      <w:r w:rsidRPr="00B94110">
        <w:rPr>
          <w:b/>
          <w:bCs/>
        </w:rPr>
        <w:t>Mid-Michigan Library League</w:t>
      </w:r>
    </w:p>
    <w:p w14:paraId="680E53C1" w14:textId="6F51AB72" w:rsidR="00B94110" w:rsidRPr="00B94110" w:rsidRDefault="00B94110" w:rsidP="00B94110">
      <w:pPr>
        <w:spacing w:line="240" w:lineRule="auto"/>
        <w:jc w:val="center"/>
        <w:rPr>
          <w:b/>
          <w:bCs/>
        </w:rPr>
      </w:pPr>
      <w:r w:rsidRPr="00B94110">
        <w:rPr>
          <w:b/>
          <w:bCs/>
        </w:rPr>
        <w:t>Board of Trustees Meeting Minutes</w:t>
      </w:r>
    </w:p>
    <w:p w14:paraId="2B2B2A34" w14:textId="0332137C" w:rsidR="00B94110" w:rsidRPr="00B94110" w:rsidRDefault="00A6655B" w:rsidP="00B94110">
      <w:pPr>
        <w:spacing w:line="240" w:lineRule="auto"/>
        <w:jc w:val="center"/>
        <w:rPr>
          <w:b/>
          <w:bCs/>
        </w:rPr>
      </w:pPr>
      <w:r>
        <w:rPr>
          <w:b/>
          <w:bCs/>
        </w:rPr>
        <w:t>November 17</w:t>
      </w:r>
      <w:r w:rsidR="00B94110" w:rsidRPr="00B94110">
        <w:rPr>
          <w:b/>
          <w:bCs/>
        </w:rPr>
        <w:t>, 2022</w:t>
      </w:r>
    </w:p>
    <w:p w14:paraId="1941B5B6" w14:textId="095F79DD" w:rsidR="00B94110" w:rsidRPr="00B94110" w:rsidRDefault="00A6655B" w:rsidP="00B94110">
      <w:pPr>
        <w:spacing w:line="240" w:lineRule="auto"/>
        <w:jc w:val="center"/>
        <w:rPr>
          <w:b/>
          <w:bCs/>
        </w:rPr>
      </w:pPr>
      <w:r>
        <w:rPr>
          <w:b/>
          <w:bCs/>
        </w:rPr>
        <w:t>Cadillac Wexford Public Library</w:t>
      </w:r>
    </w:p>
    <w:p w14:paraId="6A06F03D" w14:textId="7BB0CAE2" w:rsidR="00B94110" w:rsidRPr="00B94110" w:rsidRDefault="00A6655B" w:rsidP="00B94110">
      <w:pPr>
        <w:spacing w:line="240" w:lineRule="auto"/>
        <w:jc w:val="center"/>
        <w:rPr>
          <w:b/>
          <w:bCs/>
        </w:rPr>
      </w:pPr>
      <w:r>
        <w:rPr>
          <w:b/>
          <w:bCs/>
        </w:rPr>
        <w:t>10:00 a.m.</w:t>
      </w:r>
    </w:p>
    <w:p w14:paraId="32557244" w14:textId="130D63D6" w:rsidR="00B94110" w:rsidRDefault="00B94110"/>
    <w:p w14:paraId="6BC3ED81" w14:textId="63D994FD" w:rsidR="00B94110" w:rsidRDefault="00B94110">
      <w:r w:rsidRPr="00B94110">
        <w:rPr>
          <w:b/>
          <w:bCs/>
        </w:rPr>
        <w:t>Call to Order</w:t>
      </w:r>
      <w:r>
        <w:t xml:space="preserve">: Diane Eisenga, Chair, called the meeting to order at </w:t>
      </w:r>
      <w:r w:rsidR="00A6655B">
        <w:t>10:20 a.m.</w:t>
      </w:r>
      <w:r>
        <w:t xml:space="preserve"> </w:t>
      </w:r>
    </w:p>
    <w:p w14:paraId="03BBC703" w14:textId="028F7923" w:rsidR="00B94110" w:rsidRDefault="00B94110">
      <w:r w:rsidRPr="00B94110">
        <w:rPr>
          <w:b/>
          <w:bCs/>
        </w:rPr>
        <w:t>Call to Order</w:t>
      </w:r>
      <w:r>
        <w:t>: Cindi Place (Group 1); Tracy Logan-Walker (Group 3); Diane Eisenga (Group 4);</w:t>
      </w:r>
      <w:r w:rsidR="001F7A54">
        <w:t xml:space="preserve"> Eric Smith (Group 5);</w:t>
      </w:r>
      <w:r>
        <w:t xml:space="preserve"> </w:t>
      </w:r>
      <w:r w:rsidR="00F143CF">
        <w:t>Valerie Church-McHugh (Group 7)</w:t>
      </w:r>
    </w:p>
    <w:p w14:paraId="5F83793E" w14:textId="51CB4276" w:rsidR="00B94110" w:rsidRDefault="00B94110">
      <w:r w:rsidRPr="00B94110">
        <w:rPr>
          <w:b/>
          <w:bCs/>
        </w:rPr>
        <w:t>Members Absent:</w:t>
      </w:r>
      <w:r>
        <w:t xml:space="preserve"> </w:t>
      </w:r>
      <w:r w:rsidR="00027314">
        <w:t>Debra Greenacre (Group 2);</w:t>
      </w:r>
      <w:r w:rsidR="00027314" w:rsidRPr="00027314">
        <w:t xml:space="preserve"> </w:t>
      </w:r>
      <w:r w:rsidR="00027314">
        <w:t>Lois Langenburg (Group 6);</w:t>
      </w:r>
      <w:r w:rsidR="00027314" w:rsidRPr="00027314">
        <w:t xml:space="preserve"> Sarah Welch (Group 8); Patty Rockafellow (Group 9)</w:t>
      </w:r>
    </w:p>
    <w:p w14:paraId="2BD8AF58" w14:textId="3A9FA6C9" w:rsidR="00B94110" w:rsidRDefault="00B94110">
      <w:r w:rsidRPr="00B94110">
        <w:rPr>
          <w:b/>
          <w:bCs/>
        </w:rPr>
        <w:t>Also Present:</w:t>
      </w:r>
      <w:r>
        <w:t xml:space="preserve"> </w:t>
      </w:r>
      <w:r w:rsidR="00F143CF">
        <w:t>Jennifer Balcom,</w:t>
      </w:r>
      <w:r w:rsidR="00027314">
        <w:t xml:space="preserve"> </w:t>
      </w:r>
      <w:r w:rsidR="00B10111">
        <w:t>Director, MMLL</w:t>
      </w:r>
    </w:p>
    <w:p w14:paraId="04D5DABF" w14:textId="18ABE59E" w:rsidR="00B94110" w:rsidRDefault="00B94110">
      <w:r w:rsidRPr="00B94110">
        <w:rPr>
          <w:b/>
          <w:bCs/>
        </w:rPr>
        <w:t>Approval of Agenda:</w:t>
      </w:r>
      <w:r>
        <w:t xml:space="preserve"> M/S Place/</w:t>
      </w:r>
      <w:r w:rsidR="00027314" w:rsidRPr="00027314">
        <w:t xml:space="preserve"> </w:t>
      </w:r>
      <w:r w:rsidR="00027314">
        <w:t>Church-McHugh</w:t>
      </w:r>
      <w:r>
        <w:t xml:space="preserve"> to approve the agenda</w:t>
      </w:r>
      <w:r w:rsidR="00264626">
        <w:t xml:space="preserve"> as amended</w:t>
      </w:r>
      <w:r>
        <w:t>.</w:t>
      </w:r>
      <w:r w:rsidR="00264626">
        <w:t xml:space="preserve"> Added under ‘New Business’ was “Reciprocal Borrowing through Up North Digital”.</w:t>
      </w:r>
      <w:r>
        <w:t xml:space="preserve"> The motion passed. </w:t>
      </w:r>
    </w:p>
    <w:p w14:paraId="7944B2FB" w14:textId="391AF547" w:rsidR="00B94110" w:rsidRDefault="00B94110">
      <w:r w:rsidRPr="00B94110">
        <w:rPr>
          <w:b/>
          <w:bCs/>
        </w:rPr>
        <w:t>Approval of Minutes:</w:t>
      </w:r>
      <w:r>
        <w:t xml:space="preserve"> M/S </w:t>
      </w:r>
      <w:r w:rsidR="00027314">
        <w:t>Place</w:t>
      </w:r>
      <w:r>
        <w:t>/</w:t>
      </w:r>
      <w:r w:rsidR="00027314">
        <w:t>Logan-Walker</w:t>
      </w:r>
      <w:r w:rsidR="0059259B">
        <w:t xml:space="preserve"> to approve the minutes from </w:t>
      </w:r>
      <w:r w:rsidR="00027314">
        <w:t>Sept. 15</w:t>
      </w:r>
      <w:r w:rsidR="0059259B">
        <w:t>, 202</w:t>
      </w:r>
      <w:r w:rsidR="00F143CF">
        <w:t>2</w:t>
      </w:r>
      <w:r w:rsidR="0059259B">
        <w:t xml:space="preserve"> </w:t>
      </w:r>
      <w:r w:rsidR="00B10111">
        <w:t>Board</w:t>
      </w:r>
      <w:r w:rsidR="0059259B">
        <w:t xml:space="preserve"> Meeting. </w:t>
      </w:r>
      <w:r w:rsidR="00B10111">
        <w:t>Motion passed.</w:t>
      </w:r>
    </w:p>
    <w:p w14:paraId="5A8EBB71" w14:textId="359BD35A" w:rsidR="0059259B" w:rsidRDefault="00BD6402" w:rsidP="00DA2702">
      <w:r w:rsidRPr="00784264">
        <w:rPr>
          <w:b/>
          <w:bCs/>
        </w:rPr>
        <w:t>Public Participation and Communications</w:t>
      </w:r>
      <w:r>
        <w:t xml:space="preserve">: </w:t>
      </w:r>
      <w:r w:rsidR="00027314">
        <w:t>There was no public participation or communication.</w:t>
      </w:r>
      <w:r w:rsidR="00EC0131">
        <w:t xml:space="preserve"> </w:t>
      </w:r>
    </w:p>
    <w:p w14:paraId="6F192A71" w14:textId="3228327E" w:rsidR="00BD6402" w:rsidRDefault="00784264">
      <w:r w:rsidRPr="00030A8C">
        <w:rPr>
          <w:b/>
          <w:bCs/>
        </w:rPr>
        <w:t>Financial Report</w:t>
      </w:r>
      <w:r>
        <w:t xml:space="preserve">: M/S </w:t>
      </w:r>
      <w:r w:rsidR="00EC0131">
        <w:t>Church-McHugh</w:t>
      </w:r>
      <w:r w:rsidR="00AD3D8F">
        <w:t>/</w:t>
      </w:r>
      <w:r w:rsidR="00EC0131">
        <w:t>Place</w:t>
      </w:r>
      <w:r>
        <w:t xml:space="preserve"> to approve the purchase journals </w:t>
      </w:r>
      <w:r w:rsidR="00AD3D8F">
        <w:t xml:space="preserve">from </w:t>
      </w:r>
      <w:r w:rsidR="00027314">
        <w:t>9</w:t>
      </w:r>
      <w:r w:rsidR="00EC0131">
        <w:t>/22</w:t>
      </w:r>
      <w:r w:rsidR="00027314">
        <w:t xml:space="preserve"> and 10/22</w:t>
      </w:r>
      <w:r>
        <w:t xml:space="preserve">. </w:t>
      </w:r>
      <w:bookmarkStart w:id="0" w:name="_Hlk98494342"/>
      <w:r>
        <w:t>Roll Call: Place- Aye;</w:t>
      </w:r>
      <w:r w:rsidR="00730B29">
        <w:t xml:space="preserve"> </w:t>
      </w:r>
      <w:r>
        <w:t xml:space="preserve">Logan-Walker- Aye; Eisenga- Aye; </w:t>
      </w:r>
      <w:r w:rsidR="00730B29">
        <w:t>Smith- Aye</w:t>
      </w:r>
      <w:r>
        <w:t xml:space="preserve">; </w:t>
      </w:r>
      <w:r w:rsidR="00AD3D8F">
        <w:t>Church-McHugh- Aye</w:t>
      </w:r>
      <w:bookmarkEnd w:id="0"/>
    </w:p>
    <w:p w14:paraId="6E871B26" w14:textId="6E23228B" w:rsidR="00030A8C" w:rsidRDefault="00030A8C">
      <w:r>
        <w:t xml:space="preserve">M/S </w:t>
      </w:r>
      <w:r w:rsidR="00867CE1">
        <w:t>Church-McHugh</w:t>
      </w:r>
      <w:r w:rsidR="00AD3D8F">
        <w:t>/</w:t>
      </w:r>
      <w:r w:rsidR="00867CE1">
        <w:t>Place</w:t>
      </w:r>
      <w:r>
        <w:t xml:space="preserve"> to accept the Financial Reports for </w:t>
      </w:r>
      <w:r w:rsidR="00027314">
        <w:t>9</w:t>
      </w:r>
      <w:r w:rsidR="00EC0131">
        <w:t>/22</w:t>
      </w:r>
      <w:r w:rsidR="00027314">
        <w:t xml:space="preserve"> and 10/22</w:t>
      </w:r>
      <w:r>
        <w:t>. The motion passed.</w:t>
      </w:r>
    </w:p>
    <w:p w14:paraId="6E295BCB" w14:textId="3FF4218F" w:rsidR="00027314" w:rsidRDefault="00027314">
      <w:r w:rsidRPr="00867CE1">
        <w:rPr>
          <w:b/>
          <w:bCs/>
        </w:rPr>
        <w:t>Election of Officers:</w:t>
      </w:r>
      <w:r>
        <w:t xml:space="preserve"> M/S Place/Church-McHugh moved to elect the following slate of officers. The motion </w:t>
      </w:r>
      <w:r w:rsidR="00867CE1">
        <w:t xml:space="preserve">passed. </w:t>
      </w:r>
    </w:p>
    <w:p w14:paraId="13B83249" w14:textId="6637D313" w:rsidR="00867CE1" w:rsidRDefault="00867CE1">
      <w:r>
        <w:t>Board Chair: Diane Eisenga                                 Vice Chair: Lois Langenburg</w:t>
      </w:r>
    </w:p>
    <w:p w14:paraId="06A97D56" w14:textId="633E8298" w:rsidR="00867CE1" w:rsidRDefault="00867CE1">
      <w:r>
        <w:t>Treasurer: Valerie Church-McHugh                   Secretary: Tracy Logan-Walker</w:t>
      </w:r>
    </w:p>
    <w:p w14:paraId="3A64656D" w14:textId="73454DD4" w:rsidR="00470F00" w:rsidRDefault="00030A8C" w:rsidP="00867CE1">
      <w:r w:rsidRPr="00030A8C">
        <w:rPr>
          <w:b/>
          <w:bCs/>
        </w:rPr>
        <w:t>Director’s Report</w:t>
      </w:r>
      <w:r>
        <w:t xml:space="preserve">: </w:t>
      </w:r>
      <w:r w:rsidR="00867CE1">
        <w:t xml:space="preserve">Director Balcom informed the board that the ECF grant to support hotspot service will end at the end of the November 2022, not January 2023 as was previously thought. The director is seeking an additional year of funding with the assistance of Elite Funds but there has been not acceptance or denial of the proposal yet. Director Balcom will inform the co-op libraries of the issue. </w:t>
      </w:r>
    </w:p>
    <w:p w14:paraId="43ECED39" w14:textId="732F5168" w:rsidR="00867CE1" w:rsidRDefault="00867CE1" w:rsidP="00867CE1">
      <w:r>
        <w:t>The advisory council is working in close concert with the director on a survey for the membership on co-op services. One of the goals of the survey is 100% response, that is a response from every member library. The board and director agreed that if necessary, they would reach out to individual</w:t>
      </w:r>
      <w:r w:rsidR="00AA2609">
        <w:t xml:space="preserve"> libraries</w:t>
      </w:r>
      <w:r>
        <w:t xml:space="preserve"> to encourage participation.</w:t>
      </w:r>
    </w:p>
    <w:p w14:paraId="75EF9982" w14:textId="3600FF27" w:rsidR="00867CE1" w:rsidRDefault="00867CE1" w:rsidP="00867CE1">
      <w:r>
        <w:t xml:space="preserve">The Director </w:t>
      </w:r>
      <w:r w:rsidR="00AA2609">
        <w:t>gave</w:t>
      </w:r>
      <w:r>
        <w:t xml:space="preserve"> special acknowledgement to the LeRoy Community Library for receiving a citation of excellence from the Library of Michigan. </w:t>
      </w:r>
    </w:p>
    <w:p w14:paraId="55B79677" w14:textId="41EC26F3" w:rsidR="00030A8C" w:rsidRPr="0002043D" w:rsidRDefault="00030A8C">
      <w:pPr>
        <w:rPr>
          <w:b/>
          <w:bCs/>
        </w:rPr>
      </w:pPr>
      <w:r w:rsidRPr="0002043D">
        <w:rPr>
          <w:b/>
          <w:bCs/>
        </w:rPr>
        <w:t xml:space="preserve">Committee Reports: </w:t>
      </w:r>
    </w:p>
    <w:p w14:paraId="2268364E" w14:textId="44261C06" w:rsidR="00F8350B" w:rsidRDefault="0002043D" w:rsidP="00470F00">
      <w:r>
        <w:t xml:space="preserve">Finance: </w:t>
      </w:r>
      <w:bookmarkStart w:id="1" w:name="_Hlk114476750"/>
      <w:r w:rsidR="00470F00">
        <w:t>No meeting/report</w:t>
      </w:r>
      <w:bookmarkEnd w:id="1"/>
    </w:p>
    <w:p w14:paraId="10C83619" w14:textId="069B0FA6" w:rsidR="0002043D" w:rsidRDefault="0002043D">
      <w:r>
        <w:t xml:space="preserve">Personnel: </w:t>
      </w:r>
      <w:r w:rsidR="00470F00">
        <w:t>No meeting/report</w:t>
      </w:r>
    </w:p>
    <w:p w14:paraId="05B409C8" w14:textId="33812323" w:rsidR="00264626" w:rsidRDefault="00264626">
      <w:r>
        <w:t>M/S Logan-Walker/Smith moved to approve the committee members as follows. The motion passed.</w:t>
      </w:r>
    </w:p>
    <w:p w14:paraId="7C2DB2C7" w14:textId="26BCE573" w:rsidR="00264626" w:rsidRDefault="00264626">
      <w:r>
        <w:t>The Finance Committee consists of Diane Eisenga, Eric Smith, and Lois Langenburg.</w:t>
      </w:r>
    </w:p>
    <w:p w14:paraId="6562CF06" w14:textId="250661A5" w:rsidR="00264626" w:rsidRDefault="00264626">
      <w:r>
        <w:t>The Personnel Committee consists of Cindi Place, Diane Eisenga, and Debra Greenacre.</w:t>
      </w:r>
    </w:p>
    <w:p w14:paraId="25887D51" w14:textId="003C423B" w:rsidR="00993172" w:rsidRDefault="0002043D" w:rsidP="00993172">
      <w:r w:rsidRPr="0002043D">
        <w:rPr>
          <w:b/>
          <w:bCs/>
        </w:rPr>
        <w:t>Old Business:</w:t>
      </w:r>
      <w:r>
        <w:t xml:space="preserve"> </w:t>
      </w:r>
    </w:p>
    <w:p w14:paraId="730CA498" w14:textId="78AFAD5F" w:rsidR="00BA3779" w:rsidRDefault="00264626" w:rsidP="00993172">
      <w:r>
        <w:t xml:space="preserve">There was no old business. </w:t>
      </w:r>
    </w:p>
    <w:p w14:paraId="5B5ED46A" w14:textId="67BBAA7D" w:rsidR="009310E3" w:rsidRPr="00BB07B4" w:rsidRDefault="009310E3" w:rsidP="00993172">
      <w:pPr>
        <w:rPr>
          <w:b/>
          <w:bCs/>
        </w:rPr>
      </w:pPr>
      <w:r w:rsidRPr="00BB07B4">
        <w:rPr>
          <w:b/>
          <w:bCs/>
        </w:rPr>
        <w:t xml:space="preserve">New Business: </w:t>
      </w:r>
    </w:p>
    <w:p w14:paraId="348D1B5E" w14:textId="2D070DCC" w:rsidR="00BA3779" w:rsidRDefault="00264626">
      <w:r>
        <w:t xml:space="preserve">Tracy Logan-Walker, Up North Digital Steering Committee Chair, spoke to the board about the possibility of reciprocal borrowing through the Up North Digital. </w:t>
      </w:r>
      <w:r w:rsidR="00232770">
        <w:t xml:space="preserve">She explained how reciprocal borrowing functions and the pros and cons. She then asked for comments and opinions to take back to the UNDSC. The general consensus of the board was that it was a positive move and the board members in attendance would support it. </w:t>
      </w:r>
    </w:p>
    <w:p w14:paraId="6AFCF0E9" w14:textId="75B5D2A4" w:rsidR="0002043D" w:rsidRDefault="0002043D">
      <w:r w:rsidRPr="0002043D">
        <w:rPr>
          <w:b/>
          <w:bCs/>
        </w:rPr>
        <w:t>Public Comment</w:t>
      </w:r>
      <w:r>
        <w:t>: None</w:t>
      </w:r>
    </w:p>
    <w:p w14:paraId="41D59E9F" w14:textId="41C08065" w:rsidR="0002043D" w:rsidRDefault="0002043D">
      <w:r w:rsidRPr="0002043D">
        <w:rPr>
          <w:b/>
          <w:bCs/>
        </w:rPr>
        <w:t>Advisory Council Comments</w:t>
      </w:r>
      <w:r>
        <w:t>: None</w:t>
      </w:r>
    </w:p>
    <w:p w14:paraId="110A6D79" w14:textId="5F494C2A" w:rsidR="0002043D" w:rsidRDefault="0002043D">
      <w:r w:rsidRPr="0002043D">
        <w:rPr>
          <w:b/>
          <w:bCs/>
        </w:rPr>
        <w:t>Board Member Comments</w:t>
      </w:r>
      <w:r>
        <w:t xml:space="preserve">: </w:t>
      </w:r>
      <w:r w:rsidR="00232770">
        <w:t xml:space="preserve">Church-McHugh asked the board for more information on how their individual library boards divided officer and committee duties. Board members shared the practices commonly used by their own board and Church-McHugh thanked them for the information. </w:t>
      </w:r>
    </w:p>
    <w:p w14:paraId="3FF36E47" w14:textId="1F7DCD9D" w:rsidR="00030A8C" w:rsidRDefault="0002043D">
      <w:r w:rsidRPr="0002043D">
        <w:rPr>
          <w:b/>
          <w:bCs/>
        </w:rPr>
        <w:t>Adjournment</w:t>
      </w:r>
      <w:r>
        <w:t xml:space="preserve">: The meeting </w:t>
      </w:r>
      <w:r w:rsidR="00423369">
        <w:t>adjourned</w:t>
      </w:r>
      <w:r>
        <w:t xml:space="preserve"> by unanimous consent at</w:t>
      </w:r>
      <w:r w:rsidR="00A82360">
        <w:t xml:space="preserve"> </w:t>
      </w:r>
      <w:r w:rsidR="00232770">
        <w:t xml:space="preserve">11:05 a.m. </w:t>
      </w:r>
    </w:p>
    <w:sectPr w:rsidR="00030A8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7C738B" w14:textId="77777777" w:rsidR="00456816" w:rsidRDefault="00456816" w:rsidP="00B86657">
      <w:pPr>
        <w:spacing w:after="0" w:line="240" w:lineRule="auto"/>
      </w:pPr>
      <w:r>
        <w:separator/>
      </w:r>
    </w:p>
  </w:endnote>
  <w:endnote w:type="continuationSeparator" w:id="0">
    <w:p w14:paraId="0EE6D47F" w14:textId="77777777" w:rsidR="00456816" w:rsidRDefault="00456816" w:rsidP="00B866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EFF7F" w14:textId="77777777" w:rsidR="00B86657" w:rsidRDefault="00B866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F7FBF" w14:textId="77777777" w:rsidR="00B86657" w:rsidRDefault="00B8665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AB020" w14:textId="77777777" w:rsidR="00B86657" w:rsidRDefault="00B866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42AA6C" w14:textId="77777777" w:rsidR="00456816" w:rsidRDefault="00456816" w:rsidP="00B86657">
      <w:pPr>
        <w:spacing w:after="0" w:line="240" w:lineRule="auto"/>
      </w:pPr>
      <w:r>
        <w:separator/>
      </w:r>
    </w:p>
  </w:footnote>
  <w:footnote w:type="continuationSeparator" w:id="0">
    <w:p w14:paraId="55ED657E" w14:textId="77777777" w:rsidR="00456816" w:rsidRDefault="00456816" w:rsidP="00B866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6B76D" w14:textId="77777777" w:rsidR="00B86657" w:rsidRDefault="00B866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1410853"/>
      <w:docPartObj>
        <w:docPartGallery w:val="Watermarks"/>
        <w:docPartUnique/>
      </w:docPartObj>
    </w:sdtPr>
    <w:sdtContent>
      <w:p w14:paraId="61B00F92" w14:textId="56A0BB7A" w:rsidR="00B86657" w:rsidRDefault="00B86657">
        <w:pPr>
          <w:pStyle w:val="Header"/>
        </w:pPr>
        <w:r>
          <w:rPr>
            <w:noProof/>
          </w:rPr>
          <w:pict w14:anchorId="24F6A99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6"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20741" w14:textId="77777777" w:rsidR="00B86657" w:rsidRDefault="00B8665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110"/>
    <w:rsid w:val="0002043D"/>
    <w:rsid w:val="00027314"/>
    <w:rsid w:val="00030A8C"/>
    <w:rsid w:val="0009705F"/>
    <w:rsid w:val="00101C9D"/>
    <w:rsid w:val="00196B80"/>
    <w:rsid w:val="001F7A54"/>
    <w:rsid w:val="00232770"/>
    <w:rsid w:val="00264626"/>
    <w:rsid w:val="00300F06"/>
    <w:rsid w:val="0033635E"/>
    <w:rsid w:val="00423369"/>
    <w:rsid w:val="00456816"/>
    <w:rsid w:val="00470F00"/>
    <w:rsid w:val="0059259B"/>
    <w:rsid w:val="00730B29"/>
    <w:rsid w:val="00784264"/>
    <w:rsid w:val="007D7D19"/>
    <w:rsid w:val="00867CE1"/>
    <w:rsid w:val="009310E3"/>
    <w:rsid w:val="00931862"/>
    <w:rsid w:val="00993172"/>
    <w:rsid w:val="00A6655B"/>
    <w:rsid w:val="00A82360"/>
    <w:rsid w:val="00AA2609"/>
    <w:rsid w:val="00AB4B3F"/>
    <w:rsid w:val="00AD3D8F"/>
    <w:rsid w:val="00B10111"/>
    <w:rsid w:val="00B86657"/>
    <w:rsid w:val="00B91AE7"/>
    <w:rsid w:val="00B94110"/>
    <w:rsid w:val="00BA3779"/>
    <w:rsid w:val="00BB07B4"/>
    <w:rsid w:val="00BD6402"/>
    <w:rsid w:val="00C45D43"/>
    <w:rsid w:val="00C62A8B"/>
    <w:rsid w:val="00CB1673"/>
    <w:rsid w:val="00DA2702"/>
    <w:rsid w:val="00EC0131"/>
    <w:rsid w:val="00F143CF"/>
    <w:rsid w:val="00F5004C"/>
    <w:rsid w:val="00F8350B"/>
    <w:rsid w:val="00F926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C43F56"/>
  <w15:chartTrackingRefBased/>
  <w15:docId w15:val="{332FEA28-F594-4CE3-A1C6-07B456284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705F"/>
    <w:rPr>
      <w:color w:val="0563C1" w:themeColor="hyperlink"/>
      <w:u w:val="single"/>
    </w:rPr>
  </w:style>
  <w:style w:type="character" w:styleId="UnresolvedMention">
    <w:name w:val="Unresolved Mention"/>
    <w:basedOn w:val="DefaultParagraphFont"/>
    <w:uiPriority w:val="99"/>
    <w:semiHidden/>
    <w:unhideWhenUsed/>
    <w:rsid w:val="0009705F"/>
    <w:rPr>
      <w:color w:val="605E5C"/>
      <w:shd w:val="clear" w:color="auto" w:fill="E1DFDD"/>
    </w:rPr>
  </w:style>
  <w:style w:type="paragraph" w:styleId="Header">
    <w:name w:val="header"/>
    <w:basedOn w:val="Normal"/>
    <w:link w:val="HeaderChar"/>
    <w:uiPriority w:val="99"/>
    <w:unhideWhenUsed/>
    <w:rsid w:val="00B866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6657"/>
  </w:style>
  <w:style w:type="paragraph" w:styleId="Footer">
    <w:name w:val="footer"/>
    <w:basedOn w:val="Normal"/>
    <w:link w:val="FooterChar"/>
    <w:uiPriority w:val="99"/>
    <w:unhideWhenUsed/>
    <w:rsid w:val="00B866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66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531</Words>
  <Characters>3027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Logan</dc:creator>
  <cp:keywords/>
  <dc:description/>
  <cp:lastModifiedBy>Jennifer Balcom</cp:lastModifiedBy>
  <cp:revision>2</cp:revision>
  <dcterms:created xsi:type="dcterms:W3CDTF">2022-11-23T17:05:00Z</dcterms:created>
  <dcterms:modified xsi:type="dcterms:W3CDTF">2022-11-23T17:05:00Z</dcterms:modified>
</cp:coreProperties>
</file>